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9B5818" w:rsidRDefault="009B5818">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9B5818" w:rsidRDefault="009B581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A1723F">
        <w:rPr>
          <w:rFonts w:ascii="Calibri" w:eastAsia="Calibri" w:hAnsi="Calibri" w:cs="Calibri"/>
          <w:color w:val="000000"/>
          <w:sz w:val="22"/>
          <w:szCs w:val="22"/>
        </w:rPr>
        <w:t>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9B5818" w:rsidRDefault="009B5818">
      <w:pPr>
        <w:pBdr>
          <w:top w:val="nil"/>
          <w:left w:val="nil"/>
          <w:bottom w:val="nil"/>
          <w:right w:val="nil"/>
          <w:between w:val="nil"/>
        </w:pBdr>
        <w:ind w:left="708" w:right="-375" w:hanging="708"/>
        <w:rPr>
          <w:rFonts w:ascii="Calibri" w:eastAsia="Calibri" w:hAnsi="Calibri" w:cs="Calibri"/>
          <w:color w:val="000000"/>
          <w:sz w:val="22"/>
          <w:szCs w:val="22"/>
        </w:rPr>
      </w:pPr>
    </w:p>
    <w:p w14:paraId="3681B693" w14:textId="7D55AE68" w:rsidR="00B020ED" w:rsidRPr="00B020ED" w:rsidRDefault="00B020ED" w:rsidP="00B020ED">
      <w:pPr>
        <w:pStyle w:val="Prrafodelista"/>
        <w:numPr>
          <w:ilvl w:val="0"/>
          <w:numId w:val="7"/>
        </w:numPr>
        <w:pBdr>
          <w:top w:val="nil"/>
          <w:left w:val="nil"/>
          <w:bottom w:val="nil"/>
          <w:right w:val="nil"/>
          <w:between w:val="nil"/>
        </w:pBdr>
        <w:suppressAutoHyphens/>
        <w:ind w:left="0" w:right="-375"/>
        <w:jc w:val="both"/>
        <w:textDirection w:val="btLr"/>
        <w:textAlignment w:val="top"/>
        <w:outlineLvl w:val="0"/>
        <w:rPr>
          <w:rFonts w:ascii="Calibri" w:eastAsia="Calibri" w:hAnsi="Calibri" w:cs="Calibri"/>
          <w:color w:val="000000"/>
          <w:sz w:val="22"/>
          <w:szCs w:val="22"/>
        </w:rPr>
      </w:pPr>
      <w:r w:rsidRPr="00B020ED">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así como la Constancia de situación fiscal en materia de aportaciones patronales y entero de descuentos, y que la misma señale que no se identificaron adeudos y se encuentra al corriente de sus obligaciones y que en caso de no presentarlas, será impedimento para suscribir el o los contratos correspondientes.</w:t>
      </w:r>
    </w:p>
    <w:p w14:paraId="2945E984" w14:textId="77777777" w:rsidR="00B020ED" w:rsidRPr="0091472A" w:rsidRDefault="00B020ED" w:rsidP="00B020ED">
      <w:pPr>
        <w:pStyle w:val="Prrafodelista"/>
        <w:ind w:left="0" w:hanging="2"/>
        <w:rPr>
          <w:rFonts w:ascii="Calibri" w:eastAsia="Calibri" w:hAnsi="Calibri" w:cs="Calibri"/>
          <w:color w:val="000000"/>
          <w:sz w:val="20"/>
          <w:szCs w:val="20"/>
        </w:rPr>
      </w:pPr>
    </w:p>
    <w:p w14:paraId="7A1C24B2" w14:textId="77777777" w:rsidR="00B020ED" w:rsidRPr="00B020ED" w:rsidRDefault="00B020ED" w:rsidP="00B020ED">
      <w:pPr>
        <w:numPr>
          <w:ilvl w:val="0"/>
          <w:numId w:val="7"/>
        </w:numPr>
        <w:pBdr>
          <w:top w:val="nil"/>
          <w:left w:val="nil"/>
          <w:bottom w:val="nil"/>
          <w:right w:val="nil"/>
          <w:between w:val="nil"/>
        </w:pBdr>
        <w:suppressAutoHyphens/>
        <w:ind w:leftChars="-177" w:left="0" w:right="-375" w:hangingChars="193" w:hanging="425"/>
        <w:jc w:val="both"/>
        <w:textDirection w:val="btLr"/>
        <w:textAlignment w:val="top"/>
        <w:outlineLvl w:val="0"/>
        <w:rPr>
          <w:rFonts w:ascii="Calibri" w:eastAsia="Calibri" w:hAnsi="Calibri" w:cs="Calibri"/>
          <w:color w:val="000000"/>
          <w:sz w:val="22"/>
          <w:szCs w:val="22"/>
        </w:rPr>
      </w:pPr>
      <w:r w:rsidRPr="00B020ED">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sentido negativo. Esta opinión deberá estar emitida con una fecha de expedición no mayor a 5 días naturales anteriores a la fecha de firma del contrato.</w:t>
      </w:r>
    </w:p>
    <w:p w14:paraId="0000000A"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bookmarkStart w:id="0" w:name="_GoBack"/>
      <w:bookmarkEnd w:id="0"/>
    </w:p>
    <w:p w14:paraId="0000000B"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A1723F">
        <w:rPr>
          <w:rFonts w:ascii="Calibri" w:eastAsia="Calibri" w:hAnsi="Calibri" w:cs="Calibri"/>
          <w:color w:val="000000"/>
          <w:sz w:val="22"/>
          <w:szCs w:val="22"/>
        </w:rPr>
        <w:t>refacciones</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C" w14:textId="037EFE80"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A1723F">
        <w:rPr>
          <w:rFonts w:ascii="Calibri" w:eastAsia="Calibri" w:hAnsi="Calibri" w:cs="Calibri"/>
          <w:color w:val="000000"/>
          <w:sz w:val="22"/>
          <w:szCs w:val="22"/>
        </w:rPr>
        <w:t>de</w:t>
      </w:r>
      <w:r w:rsidR="00A1723F" w:rsidRPr="00A1723F">
        <w:rPr>
          <w:rFonts w:ascii="Calibri" w:eastAsia="Calibri" w:hAnsi="Calibri" w:cs="Calibri"/>
          <w:color w:val="000000"/>
          <w:sz w:val="22"/>
          <w:szCs w:val="22"/>
        </w:rPr>
        <w:t xml:space="preserve"> </w:t>
      </w:r>
      <w:r w:rsidRPr="00A1723F">
        <w:rPr>
          <w:rFonts w:ascii="Calibri" w:eastAsia="Calibri" w:hAnsi="Calibri" w:cs="Calibri"/>
          <w:color w:val="000000"/>
          <w:sz w:val="22"/>
          <w:szCs w:val="22"/>
        </w:rPr>
        <w:t xml:space="preserve">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A1723F">
        <w:rPr>
          <w:rFonts w:ascii="Calibri" w:eastAsia="Calibri" w:hAnsi="Calibri" w:cs="Calibri"/>
          <w:color w:val="000000"/>
          <w:sz w:val="22"/>
          <w:szCs w:val="22"/>
        </w:rPr>
        <w:t>invitación,</w:t>
      </w:r>
      <w:r>
        <w:rPr>
          <w:rFonts w:ascii="Calibri" w:eastAsia="Calibri" w:hAnsi="Calibri" w:cs="Calibri"/>
          <w:color w:val="000000"/>
          <w:sz w:val="22"/>
          <w:szCs w:val="22"/>
        </w:rPr>
        <w:t xml:space="preserve"> en los términos que al efecto contempla la Ley.</w:t>
      </w:r>
    </w:p>
    <w:p w14:paraId="0000001F"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9B5818" w:rsidRDefault="009B5818">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9B5818" w:rsidRDefault="009B5818">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9B5818" w:rsidRDefault="009B5818">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9B5818"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9B5818" w:rsidRDefault="009B5818">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9B5818" w:rsidRPr="00A1723F" w:rsidRDefault="003A358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1723F">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9B5818" w:rsidRDefault="009B5818">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C"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9B5818" w:rsidRDefault="003A358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9B5818" w:rsidRDefault="003A358B">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A1723F">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9B5818" w:rsidRDefault="009B5818">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9B5818" w:rsidRDefault="009B5818">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9B5818" w:rsidRDefault="003A358B">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9B5818" w:rsidRDefault="003A358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9B5818" w:rsidRDefault="003A358B">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9B5818">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C670D" w14:textId="77777777" w:rsidR="005B67DE" w:rsidRDefault="005B67DE">
      <w:r>
        <w:separator/>
      </w:r>
    </w:p>
  </w:endnote>
  <w:endnote w:type="continuationSeparator" w:id="0">
    <w:p w14:paraId="3D6203D0" w14:textId="77777777" w:rsidR="005B67DE" w:rsidRDefault="005B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9B5818" w:rsidRDefault="003A358B">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9B5818" w:rsidRDefault="009B581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9B5818" w:rsidRDefault="003A358B">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020ED">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020ED">
      <w:rPr>
        <w:b/>
        <w:noProof/>
        <w:color w:val="000000"/>
      </w:rPr>
      <w:t>3</w:t>
    </w:r>
    <w:r>
      <w:rPr>
        <w:b/>
        <w:color w:val="000000"/>
      </w:rPr>
      <w:fldChar w:fldCharType="end"/>
    </w:r>
  </w:p>
  <w:p w14:paraId="00000080" w14:textId="77777777" w:rsidR="009B5818" w:rsidRDefault="009B581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C6691" w14:textId="77777777" w:rsidR="005B67DE" w:rsidRDefault="005B67DE">
      <w:r>
        <w:separator/>
      </w:r>
    </w:p>
  </w:footnote>
  <w:footnote w:type="continuationSeparator" w:id="0">
    <w:p w14:paraId="1CD0A152" w14:textId="77777777" w:rsidR="005B67DE" w:rsidRDefault="005B6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9B5818" w:rsidRDefault="003A358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A" w14:textId="2E12D9E8" w:rsidR="009B5818" w:rsidRDefault="00A1723F">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A1723F">
      <w:rPr>
        <w:rFonts w:ascii="Arial Black" w:eastAsia="Arial Black" w:hAnsi="Arial Black" w:cs="Arial Black"/>
        <w:b/>
        <w:color w:val="000000"/>
        <w:sz w:val="22"/>
        <w:szCs w:val="22"/>
      </w:rPr>
      <w:t xml:space="preserve">INVITACIÓN DE </w:t>
    </w:r>
    <w:r w:rsidR="003A358B" w:rsidRPr="00A1723F">
      <w:rPr>
        <w:rFonts w:ascii="Arial Black" w:eastAsia="Arial Black" w:hAnsi="Arial Black" w:cs="Arial Black"/>
        <w:b/>
        <w:color w:val="000000"/>
        <w:sz w:val="22"/>
        <w:szCs w:val="22"/>
      </w:rPr>
      <w:t>ADJUDICACIÓN DIRECTA CON COTIZACIÓN DE TRES PROVEDORES</w:t>
    </w:r>
    <w:r w:rsidR="00B020ED">
      <w:rPr>
        <w:rFonts w:ascii="Arial Black" w:eastAsia="Arial Black" w:hAnsi="Arial Black" w:cs="Arial Black"/>
        <w:b/>
        <w:color w:val="000000"/>
        <w:sz w:val="22"/>
        <w:szCs w:val="22"/>
      </w:rPr>
      <w:t xml:space="preserve"> NO. M3E-41201723-2</w:t>
    </w:r>
    <w:r w:rsidRPr="00A1723F">
      <w:rPr>
        <w:rFonts w:ascii="Arial Black" w:eastAsia="Arial Black" w:hAnsi="Arial Black" w:cs="Arial Black"/>
        <w:b/>
        <w:color w:val="000000"/>
        <w:sz w:val="22"/>
        <w:szCs w:val="22"/>
      </w:rPr>
      <w:t xml:space="preserve"> PARA LA ADQUISICIÓN DE MUEBLES DE OFICINA Y ESTANTERÍA</w:t>
    </w:r>
  </w:p>
  <w:p w14:paraId="0000007B" w14:textId="77777777" w:rsidR="009B5818" w:rsidRDefault="009B5818">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9B5818" w:rsidRDefault="009B581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C17F1"/>
    <w:multiLevelType w:val="multilevel"/>
    <w:tmpl w:val="63BC95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81F15E2"/>
    <w:multiLevelType w:val="multilevel"/>
    <w:tmpl w:val="56927FE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242F58B6"/>
    <w:multiLevelType w:val="multilevel"/>
    <w:tmpl w:val="33A25D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8D27753"/>
    <w:multiLevelType w:val="multilevel"/>
    <w:tmpl w:val="082848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CBB632E"/>
    <w:multiLevelType w:val="multilevel"/>
    <w:tmpl w:val="3E60463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CF75DE1"/>
    <w:multiLevelType w:val="multilevel"/>
    <w:tmpl w:val="BAD870C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96F512F"/>
    <w:multiLevelType w:val="multilevel"/>
    <w:tmpl w:val="57AA8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A6A5301"/>
    <w:multiLevelType w:val="multilevel"/>
    <w:tmpl w:val="1152EE84"/>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8">
    <w:nsid w:val="712610B3"/>
    <w:multiLevelType w:val="multilevel"/>
    <w:tmpl w:val="BA2C99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F34529C"/>
    <w:multiLevelType w:val="multilevel"/>
    <w:tmpl w:val="E3F4AD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8"/>
  </w:num>
  <w:num w:numId="2">
    <w:abstractNumId w:val="5"/>
  </w:num>
  <w:num w:numId="3">
    <w:abstractNumId w:val="0"/>
  </w:num>
  <w:num w:numId="4">
    <w:abstractNumId w:val="9"/>
  </w:num>
  <w:num w:numId="5">
    <w:abstractNumId w:val="6"/>
  </w:num>
  <w:num w:numId="6">
    <w:abstractNumId w:val="3"/>
  </w:num>
  <w:num w:numId="7">
    <w:abstractNumId w:val="1"/>
  </w:num>
  <w:num w:numId="8">
    <w:abstractNumId w:val="2"/>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B5818"/>
    <w:rsid w:val="003A358B"/>
    <w:rsid w:val="005B67DE"/>
    <w:rsid w:val="009B5818"/>
    <w:rsid w:val="00A1723F"/>
    <w:rsid w:val="00B020E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948</Words>
  <Characters>5218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3</cp:revision>
  <dcterms:created xsi:type="dcterms:W3CDTF">2018-06-19T16:42:00Z</dcterms:created>
  <dcterms:modified xsi:type="dcterms:W3CDTF">2023-05-12T16:30:00Z</dcterms:modified>
</cp:coreProperties>
</file>